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90C" w:rsidRPr="00F7390C" w:rsidRDefault="00F7390C" w:rsidP="006F3E79">
      <w:pPr>
        <w:pStyle w:val="isselectedend"/>
        <w:spacing w:line="360" w:lineRule="auto"/>
        <w:jc w:val="center"/>
        <w:rPr>
          <w:b/>
          <w:bCs/>
          <w:u w:val="single"/>
        </w:rPr>
      </w:pPr>
      <w:bookmarkStart w:id="0" w:name="_GoBack"/>
      <w:r w:rsidRPr="00F7390C">
        <w:rPr>
          <w:b/>
          <w:bCs/>
          <w:u w:val="single"/>
        </w:rPr>
        <w:t>LinkedIn Workshop</w:t>
      </w:r>
    </w:p>
    <w:p w:rsidR="00F7390C" w:rsidRDefault="00F7390C" w:rsidP="006F3E79">
      <w:pPr>
        <w:pStyle w:val="isselectedend"/>
        <w:spacing w:line="360" w:lineRule="auto"/>
        <w:jc w:val="both"/>
      </w:pPr>
      <w:r>
        <w:t xml:space="preserve">The </w:t>
      </w:r>
      <w:proofErr w:type="gramStart"/>
      <w:r>
        <w:t>LinkedIn Workshop for Undergraduates of the Faculty of Arts was organized by the Career Guidance Unit of the Faculty of Arts, University of Colombo</w:t>
      </w:r>
      <w:proofErr w:type="gramEnd"/>
      <w:r>
        <w:t xml:space="preserve">. The workshop was successfully conducted on </w:t>
      </w:r>
      <w:proofErr w:type="gramStart"/>
      <w:r>
        <w:t>09</w:t>
      </w:r>
      <w:r w:rsidRPr="00E96D83">
        <w:rPr>
          <w:vertAlign w:val="superscript"/>
        </w:rPr>
        <w:t>th</w:t>
      </w:r>
      <w:proofErr w:type="gramEnd"/>
      <w:r>
        <w:t xml:space="preserve"> June 2026, with the participation of approximately 55 undergraduates representing all academic years of the Faculty.</w:t>
      </w:r>
    </w:p>
    <w:p w:rsidR="00F7390C" w:rsidRDefault="00F7390C" w:rsidP="006F3E79">
      <w:pPr>
        <w:pStyle w:val="isselectedend"/>
        <w:spacing w:line="360" w:lineRule="auto"/>
        <w:jc w:val="both"/>
      </w:pPr>
      <w:proofErr w:type="gramStart"/>
      <w:r>
        <w:t xml:space="preserve">The workshop was conducted by Ms. </w:t>
      </w:r>
      <w:proofErr w:type="spellStart"/>
      <w:r>
        <w:t>Vishmi</w:t>
      </w:r>
      <w:proofErr w:type="spellEnd"/>
      <w:r>
        <w:t xml:space="preserve"> </w:t>
      </w:r>
      <w:proofErr w:type="spellStart"/>
      <w:r>
        <w:t>Abhisheka</w:t>
      </w:r>
      <w:proofErr w:type="spellEnd"/>
      <w:r>
        <w:t>, Human Resources Professional and Chartered Intermediate HRM Candidate</w:t>
      </w:r>
      <w:proofErr w:type="gramEnd"/>
      <w:r>
        <w:t>. During the session, she provided valuable insights into the importance of LinkedIn as a professional networking platform and guided students on how to create and optimize their LinkedIn profiles to enhance their professional presence.</w:t>
      </w:r>
    </w:p>
    <w:p w:rsidR="00F7390C" w:rsidRDefault="00F7390C" w:rsidP="006F3E79">
      <w:pPr>
        <w:pStyle w:val="isselectedend"/>
        <w:spacing w:line="360" w:lineRule="auto"/>
        <w:jc w:val="both"/>
      </w:pPr>
      <w:r>
        <w:t xml:space="preserve">Furthermore, Ms. </w:t>
      </w:r>
      <w:proofErr w:type="spellStart"/>
      <w:r>
        <w:t>Abhisheka</w:t>
      </w:r>
      <w:proofErr w:type="spellEnd"/>
      <w:r>
        <w:t xml:space="preserve"> shared practical strategies for building a strong personal brand, networking with industry professionals, </w:t>
      </w:r>
      <w:proofErr w:type="gramStart"/>
      <w:r>
        <w:t>showcasing</w:t>
      </w:r>
      <w:proofErr w:type="gramEnd"/>
      <w:r>
        <w:t xml:space="preserve"> academic and extracurricular achievements, and utilizing LinkedIn to explore internship and employment opportunities. She demonstrated how students </w:t>
      </w:r>
      <w:proofErr w:type="gramStart"/>
      <w:r>
        <w:t>can</w:t>
      </w:r>
      <w:proofErr w:type="gramEnd"/>
      <w:r>
        <w:t xml:space="preserve"> effectively maintain their LinkedIn profiles by regularly updating their academic qualifications, skills, certifications, volunteer experiences, and achievements. Through practical examples, she explained how an active and well-maintained LinkedIn profile </w:t>
      </w:r>
      <w:proofErr w:type="gramStart"/>
      <w:r>
        <w:t>can</w:t>
      </w:r>
      <w:proofErr w:type="gramEnd"/>
      <w:r>
        <w:t xml:space="preserve"> increase visibility among recruiters and create opportunities for professional growth and career advancement.</w:t>
      </w:r>
    </w:p>
    <w:p w:rsidR="00F7390C" w:rsidRDefault="00F7390C" w:rsidP="006F3E79">
      <w:pPr>
        <w:pStyle w:val="isselectedend"/>
        <w:spacing w:line="360" w:lineRule="auto"/>
        <w:jc w:val="both"/>
      </w:pPr>
      <w:r>
        <w:t>The session was highly interactive and informative, providing undergraduates with practical knowledge and skills to strengthen their career development journey. Participants actively engaged in discussions and received guidance on improving their profiles and leveraging LinkedIn for professional growth. The workshop received positive feedback from the students, who appreciated the relevance and usefulness of the session in preparing them for future career opportunities.</w:t>
      </w:r>
    </w:p>
    <w:p w:rsidR="00F7390C" w:rsidRDefault="00F7390C" w:rsidP="006F3E79">
      <w:pPr>
        <w:pStyle w:val="NormalWeb"/>
        <w:spacing w:line="360" w:lineRule="auto"/>
        <w:jc w:val="both"/>
      </w:pPr>
      <w:r>
        <w:t xml:space="preserve">The </w:t>
      </w:r>
      <w:proofErr w:type="spellStart"/>
      <w:r>
        <w:t>programme</w:t>
      </w:r>
      <w:proofErr w:type="spellEnd"/>
      <w:r>
        <w:t xml:space="preserve"> was a concept of Dr. </w:t>
      </w:r>
      <w:proofErr w:type="spellStart"/>
      <w:r>
        <w:t>Shashini</w:t>
      </w:r>
      <w:proofErr w:type="spellEnd"/>
      <w:r>
        <w:t xml:space="preserve"> </w:t>
      </w:r>
      <w:proofErr w:type="spellStart"/>
      <w:r>
        <w:t>Ranabahu</w:t>
      </w:r>
      <w:proofErr w:type="spellEnd"/>
      <w:r>
        <w:t xml:space="preserve">, Director of the Career Guidance Unit, Faculty of Arts, and </w:t>
      </w:r>
      <w:proofErr w:type="gramStart"/>
      <w:r>
        <w:t>was organized</w:t>
      </w:r>
      <w:proofErr w:type="gramEnd"/>
      <w:r>
        <w:t xml:space="preserve"> with the coordination and support of Ms. </w:t>
      </w:r>
      <w:proofErr w:type="spellStart"/>
      <w:r>
        <w:t>Nadeesha</w:t>
      </w:r>
      <w:proofErr w:type="spellEnd"/>
      <w:r>
        <w:t xml:space="preserve"> </w:t>
      </w:r>
      <w:proofErr w:type="spellStart"/>
      <w:r>
        <w:t>Jayathunga</w:t>
      </w:r>
      <w:proofErr w:type="spellEnd"/>
      <w:r>
        <w:t xml:space="preserve">, Ms. </w:t>
      </w:r>
      <w:proofErr w:type="spellStart"/>
      <w:r>
        <w:t>Wathsala</w:t>
      </w:r>
      <w:proofErr w:type="spellEnd"/>
      <w:r>
        <w:t xml:space="preserve"> </w:t>
      </w:r>
      <w:proofErr w:type="spellStart"/>
      <w:r>
        <w:t>Anuradhi</w:t>
      </w:r>
      <w:proofErr w:type="spellEnd"/>
      <w:r>
        <w:t xml:space="preserve">, and the members of the CGU Working Committee. Their collective efforts ensured the smooth planning and successful execution of the </w:t>
      </w:r>
      <w:proofErr w:type="spellStart"/>
      <w:r>
        <w:t>programme</w:t>
      </w:r>
      <w:proofErr w:type="spellEnd"/>
      <w:r>
        <w:t>.</w:t>
      </w:r>
    </w:p>
    <w:bookmarkEnd w:id="0"/>
    <w:p w:rsidR="00D82302" w:rsidRDefault="006F3E79" w:rsidP="006F3E79">
      <w:pPr>
        <w:spacing w:line="360" w:lineRule="auto"/>
      </w:pPr>
    </w:p>
    <w:sectPr w:rsidR="00D823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90C"/>
    <w:rsid w:val="00604D6F"/>
    <w:rsid w:val="006F3E79"/>
    <w:rsid w:val="00894BE9"/>
    <w:rsid w:val="00F7390C"/>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1FFD6"/>
  <w15:chartTrackingRefBased/>
  <w15:docId w15:val="{67203D17-A8F0-43F8-BE6F-07AE954C8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39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electedend">
    <w:name w:val="isselectedend"/>
    <w:basedOn w:val="Normal"/>
    <w:rsid w:val="00F739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UGC</dc:creator>
  <cp:keywords/>
  <dc:description/>
  <cp:lastModifiedBy>UGC</cp:lastModifiedBy>
  <cp:revision>2</cp:revision>
  <dcterms:created xsi:type="dcterms:W3CDTF">2026-06-30T08:39:00Z</dcterms:created>
  <dcterms:modified xsi:type="dcterms:W3CDTF">2026-06-30T08:40:00Z</dcterms:modified>
</cp:coreProperties>
</file>